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6C" w:rsidRPr="00A02985" w:rsidRDefault="00313CD7" w:rsidP="00CA556C">
      <w:pPr>
        <w:jc w:val="center"/>
        <w:rPr>
          <w:rFonts w:ascii="Barlow" w:hAnsi="Barlow"/>
          <w:b/>
          <w:sz w:val="32"/>
          <w:szCs w:val="32"/>
        </w:rPr>
      </w:pPr>
      <w:r w:rsidRPr="00A02985">
        <w:rPr>
          <w:rFonts w:ascii="Barlow" w:hAnsi="Barlow"/>
          <w:b/>
          <w:color w:val="FF0000"/>
          <w:sz w:val="32"/>
          <w:szCs w:val="32"/>
        </w:rPr>
        <w:t>(</w:t>
      </w:r>
      <w:r w:rsidR="00CA556C" w:rsidRPr="00A02985">
        <w:rPr>
          <w:rFonts w:ascii="Barlow" w:hAnsi="Barlow"/>
          <w:b/>
          <w:color w:val="FF0000"/>
          <w:sz w:val="32"/>
          <w:szCs w:val="32"/>
        </w:rPr>
        <w:t>HOJA MEMBRETADA DE LA EMPRESA</w:t>
      </w:r>
      <w:r w:rsidRPr="00A02985">
        <w:rPr>
          <w:rFonts w:ascii="Barlow" w:hAnsi="Barlow"/>
          <w:b/>
          <w:color w:val="FF0000"/>
          <w:sz w:val="32"/>
          <w:szCs w:val="32"/>
        </w:rPr>
        <w:t>)</w:t>
      </w:r>
    </w:p>
    <w:p w:rsidR="00CA556C" w:rsidRPr="00A02985" w:rsidRDefault="00CA556C" w:rsidP="005E7FF0">
      <w:pPr>
        <w:jc w:val="right"/>
        <w:rPr>
          <w:rFonts w:ascii="Barlow" w:hAnsi="Barlow"/>
        </w:rPr>
      </w:pPr>
    </w:p>
    <w:p w:rsidR="0079675E" w:rsidRPr="00A02985" w:rsidRDefault="005E7FF0" w:rsidP="005E7FF0">
      <w:pPr>
        <w:jc w:val="right"/>
        <w:rPr>
          <w:rFonts w:ascii="Barlow" w:hAnsi="Barlow"/>
        </w:rPr>
      </w:pPr>
      <w:r w:rsidRPr="00A02985">
        <w:rPr>
          <w:rFonts w:ascii="Barlow" w:hAnsi="Barlow"/>
        </w:rPr>
        <w:t>ASUNTO: ACEPTACIÓN DE REDUCCIÓN</w:t>
      </w:r>
    </w:p>
    <w:p w:rsidR="00D37456" w:rsidRPr="00A02985" w:rsidRDefault="00C177AA" w:rsidP="005E7FF0">
      <w:pPr>
        <w:contextualSpacing/>
        <w:jc w:val="right"/>
        <w:rPr>
          <w:rFonts w:ascii="Barlow" w:hAnsi="Barlow"/>
        </w:rPr>
      </w:pPr>
      <w:r w:rsidRPr="00A02985">
        <w:rPr>
          <w:rFonts w:ascii="Barlow" w:hAnsi="Barlow"/>
        </w:rPr>
        <w:t xml:space="preserve">FECHA: </w:t>
      </w:r>
      <w:r w:rsidR="001B06A8" w:rsidRPr="00A02985">
        <w:rPr>
          <w:rFonts w:ascii="Barlow" w:hAnsi="Barlow"/>
        </w:rPr>
        <w:t>__</w:t>
      </w:r>
      <w:r w:rsidRPr="00A02985">
        <w:rPr>
          <w:rFonts w:ascii="Barlow" w:hAnsi="Barlow"/>
        </w:rPr>
        <w:t xml:space="preserve"> DIC 201</w:t>
      </w:r>
      <w:r w:rsidR="001B06A8" w:rsidRPr="00A02985">
        <w:rPr>
          <w:rFonts w:ascii="Barlow" w:hAnsi="Barlow"/>
        </w:rPr>
        <w:t>9</w:t>
      </w:r>
    </w:p>
    <w:p w:rsidR="005E7FF0" w:rsidRPr="00A02985" w:rsidRDefault="005E7FF0" w:rsidP="005E7FF0">
      <w:pPr>
        <w:contextualSpacing/>
        <w:jc w:val="right"/>
        <w:rPr>
          <w:rFonts w:ascii="Barlow" w:hAnsi="Barlow"/>
        </w:rPr>
      </w:pPr>
    </w:p>
    <w:p w:rsidR="005E7FF0" w:rsidRPr="00A02985" w:rsidRDefault="005E7FF0" w:rsidP="00AE29A8">
      <w:pPr>
        <w:contextualSpacing/>
        <w:jc w:val="both"/>
        <w:rPr>
          <w:rFonts w:ascii="Barlow" w:hAnsi="Barlow"/>
          <w:b/>
        </w:rPr>
      </w:pPr>
      <w:r w:rsidRPr="00A02985">
        <w:rPr>
          <w:rFonts w:ascii="Barlow" w:hAnsi="Barlow"/>
          <w:b/>
        </w:rPr>
        <w:t xml:space="preserve">ING. ROGER JOSÉ ECHEVERRÍA CALERO                                                                        </w:t>
      </w:r>
    </w:p>
    <w:p w:rsidR="00AE29A8" w:rsidRPr="00A02985" w:rsidRDefault="00AE29A8" w:rsidP="00AE29A8">
      <w:pPr>
        <w:contextualSpacing/>
        <w:jc w:val="both"/>
        <w:rPr>
          <w:rFonts w:ascii="Barlow" w:hAnsi="Barlow"/>
          <w:b/>
        </w:rPr>
      </w:pPr>
      <w:r w:rsidRPr="00A02985">
        <w:rPr>
          <w:rFonts w:ascii="Barlow" w:hAnsi="Barlow"/>
          <w:b/>
        </w:rPr>
        <w:t>DIRECTOR GENERAL</w:t>
      </w:r>
    </w:p>
    <w:p w:rsidR="00AE29A8" w:rsidRPr="00A02985" w:rsidRDefault="00AE29A8" w:rsidP="00AE29A8">
      <w:pPr>
        <w:contextualSpacing/>
        <w:jc w:val="both"/>
        <w:rPr>
          <w:rFonts w:ascii="Barlow" w:hAnsi="Barlow"/>
          <w:b/>
        </w:rPr>
      </w:pPr>
      <w:r w:rsidRPr="00A02985">
        <w:rPr>
          <w:rFonts w:ascii="Barlow" w:hAnsi="Barlow"/>
          <w:b/>
        </w:rPr>
        <w:t>INSTITUTO PARA LA CONSTRUCCIÓN Y CONSERVACIÓN DE OBRA PÚBLICA EN YUCATÁN</w:t>
      </w:r>
    </w:p>
    <w:p w:rsidR="00AE29A8" w:rsidRPr="00A02985" w:rsidRDefault="00AE29A8" w:rsidP="00AE29A8">
      <w:pPr>
        <w:contextualSpacing/>
        <w:jc w:val="both"/>
        <w:rPr>
          <w:rFonts w:ascii="Barlow" w:hAnsi="Barlow"/>
        </w:rPr>
      </w:pPr>
      <w:r w:rsidRPr="00A02985">
        <w:rPr>
          <w:rFonts w:ascii="Barlow" w:hAnsi="Barlow"/>
          <w:b/>
        </w:rPr>
        <w:t>PRESENTE</w:t>
      </w:r>
    </w:p>
    <w:p w:rsidR="00AE29A8" w:rsidRPr="00A02985" w:rsidRDefault="00AE29A8" w:rsidP="00AE29A8">
      <w:pPr>
        <w:contextualSpacing/>
        <w:jc w:val="both"/>
        <w:rPr>
          <w:rFonts w:ascii="Barlow" w:hAnsi="Barlow"/>
        </w:rPr>
      </w:pPr>
    </w:p>
    <w:p w:rsidR="00D37456" w:rsidRPr="00A02985" w:rsidRDefault="00D37456" w:rsidP="00AE29A8">
      <w:pPr>
        <w:contextualSpacing/>
        <w:jc w:val="both"/>
        <w:rPr>
          <w:rFonts w:ascii="Barlow" w:hAnsi="Barlow"/>
        </w:rPr>
      </w:pPr>
    </w:p>
    <w:p w:rsidR="00D37456" w:rsidRPr="00A02985" w:rsidRDefault="00D37456" w:rsidP="00AE29A8">
      <w:pPr>
        <w:contextualSpacing/>
        <w:jc w:val="both"/>
        <w:rPr>
          <w:rFonts w:ascii="Barlow" w:hAnsi="Barlow"/>
        </w:rPr>
      </w:pPr>
      <w:r w:rsidRPr="00A02985">
        <w:rPr>
          <w:rFonts w:ascii="Barlow" w:hAnsi="Barlow"/>
        </w:rPr>
        <w:t>En atención a su oficio número</w:t>
      </w:r>
      <w:r w:rsidR="00AE29A8" w:rsidRPr="00A02985">
        <w:rPr>
          <w:rFonts w:ascii="Barlow" w:hAnsi="Barlow"/>
        </w:rPr>
        <w:t xml:space="preserve"> </w:t>
      </w:r>
      <w:r w:rsidR="00292A5C" w:rsidRPr="00A02985">
        <w:rPr>
          <w:rFonts w:ascii="Barlow" w:hAnsi="Barlow"/>
        </w:rPr>
        <w:t>XVIII/</w:t>
      </w:r>
      <w:r w:rsidR="001B06A8" w:rsidRPr="00A02985">
        <w:rPr>
          <w:rFonts w:ascii="Barlow" w:hAnsi="Barlow"/>
        </w:rPr>
        <w:t>______/2019</w:t>
      </w:r>
      <w:r w:rsidR="005E7FF0" w:rsidRPr="00A02985">
        <w:rPr>
          <w:rFonts w:ascii="Barlow" w:hAnsi="Barlow"/>
        </w:rPr>
        <w:t xml:space="preserve"> de fecha</w:t>
      </w:r>
      <w:r w:rsidRPr="00A02985">
        <w:rPr>
          <w:rFonts w:ascii="Barlow" w:hAnsi="Barlow"/>
        </w:rPr>
        <w:t xml:space="preserve"> </w:t>
      </w:r>
      <w:r w:rsidR="001B06A8" w:rsidRPr="00A02985">
        <w:rPr>
          <w:rFonts w:ascii="Barlow" w:hAnsi="Barlow"/>
        </w:rPr>
        <w:t>____</w:t>
      </w:r>
      <w:r w:rsidRPr="00A02985">
        <w:rPr>
          <w:rFonts w:ascii="Barlow" w:hAnsi="Barlow"/>
        </w:rPr>
        <w:t xml:space="preserve"> de </w:t>
      </w:r>
      <w:r w:rsidR="001B06A8" w:rsidRPr="00A02985">
        <w:rPr>
          <w:rFonts w:ascii="Barlow" w:hAnsi="Barlow"/>
        </w:rPr>
        <w:t>________</w:t>
      </w:r>
      <w:r w:rsidRPr="00A02985">
        <w:rPr>
          <w:rFonts w:ascii="Barlow" w:hAnsi="Barlow"/>
        </w:rPr>
        <w:t xml:space="preserve"> </w:t>
      </w:r>
      <w:proofErr w:type="spellStart"/>
      <w:r w:rsidRPr="00A02985">
        <w:rPr>
          <w:rFonts w:ascii="Barlow" w:hAnsi="Barlow"/>
        </w:rPr>
        <w:t>de</w:t>
      </w:r>
      <w:proofErr w:type="spellEnd"/>
      <w:r w:rsidRPr="00A02985">
        <w:rPr>
          <w:rFonts w:ascii="Barlow" w:hAnsi="Barlow"/>
        </w:rPr>
        <w:t xml:space="preserve"> dos mil dieci</w:t>
      </w:r>
      <w:r w:rsidR="001B06A8" w:rsidRPr="00A02985">
        <w:rPr>
          <w:rFonts w:ascii="Barlow" w:hAnsi="Barlow"/>
        </w:rPr>
        <w:t>nueve</w:t>
      </w:r>
      <w:r w:rsidRPr="00A02985">
        <w:rPr>
          <w:rFonts w:ascii="Barlow" w:hAnsi="Barlow"/>
        </w:rPr>
        <w:t xml:space="preserve">, el cual fue notificado oportunamente a la empresa que represento; en el cual comunica a mi representada la </w:t>
      </w:r>
      <w:r w:rsidRPr="00A02985">
        <w:rPr>
          <w:rFonts w:ascii="Barlow" w:hAnsi="Barlow"/>
          <w:color w:val="FF0000"/>
          <w:u w:val="single"/>
        </w:rPr>
        <w:t>reducción</w:t>
      </w:r>
      <w:r w:rsidR="001B06A8" w:rsidRPr="00A02985">
        <w:rPr>
          <w:rFonts w:ascii="Barlow" w:hAnsi="Barlow"/>
          <w:color w:val="FF0000"/>
          <w:u w:val="single"/>
        </w:rPr>
        <w:t>/Ampliación</w:t>
      </w:r>
      <w:r w:rsidRPr="00A02985">
        <w:rPr>
          <w:rFonts w:ascii="Barlow" w:hAnsi="Barlow"/>
        </w:rPr>
        <w:t xml:space="preserve"> de trabajos contratados respecto al catálogo original y estima, que conforme al dictamen emitido por el Residente de obra</w:t>
      </w:r>
      <w:r w:rsidR="00AE29A8" w:rsidRPr="00A02985">
        <w:rPr>
          <w:rFonts w:ascii="Barlow" w:hAnsi="Barlow"/>
        </w:rPr>
        <w:t>,</w:t>
      </w:r>
      <w:r w:rsidRPr="00A02985">
        <w:rPr>
          <w:rFonts w:ascii="Barlow" w:hAnsi="Barlow"/>
        </w:rPr>
        <w:t xml:space="preserve"> en relación al importe de la reducción, determina necesario realizar volúmenes adicionales de con</w:t>
      </w:r>
      <w:r w:rsidR="00FF5AEB" w:rsidRPr="00A02985">
        <w:rPr>
          <w:rFonts w:ascii="Barlow" w:hAnsi="Barlow"/>
        </w:rPr>
        <w:t>ceptos del catálogo autorizado</w:t>
      </w:r>
      <w:r w:rsidR="007C26AB" w:rsidRPr="00A02985">
        <w:rPr>
          <w:rFonts w:ascii="Barlow" w:hAnsi="Barlow"/>
        </w:rPr>
        <w:t>, quedando una economía respecto al catálogo original</w:t>
      </w:r>
      <w:r w:rsidRPr="00A02985">
        <w:rPr>
          <w:rFonts w:ascii="Barlow" w:hAnsi="Barlow"/>
        </w:rPr>
        <w:t>;</w:t>
      </w:r>
      <w:r w:rsidR="00AE29A8" w:rsidRPr="00A02985">
        <w:rPr>
          <w:rFonts w:ascii="Barlow" w:hAnsi="Barlow"/>
        </w:rPr>
        <w:t xml:space="preserve"> por este medio le manifiesto la</w:t>
      </w:r>
      <w:r w:rsidRPr="00A02985">
        <w:rPr>
          <w:rFonts w:ascii="Barlow" w:hAnsi="Barlow"/>
        </w:rPr>
        <w:t xml:space="preserve"> aceptación por parte de mi representada, con el compromiso de la empresa que represento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de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concluir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los volúmenes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adicionales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de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conceptos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del catálogo</w:t>
      </w:r>
      <w:r w:rsidR="00AE29A8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 xml:space="preserve">autorizado, dentro del plazo de </w:t>
      </w:r>
      <w:r w:rsidR="00AE29A8" w:rsidRPr="00A02985">
        <w:rPr>
          <w:rFonts w:ascii="Barlow" w:hAnsi="Barlow"/>
        </w:rPr>
        <w:t>ejecución original del contrato. Asimismo</w:t>
      </w:r>
      <w:r w:rsidRPr="00A02985">
        <w:rPr>
          <w:rFonts w:ascii="Barlow" w:hAnsi="Barlow"/>
        </w:rPr>
        <w:t xml:space="preserve">, en base a la representatividad que me fuera otorgada, me permito hacer entrega </w:t>
      </w:r>
      <w:r w:rsidR="009F60EC" w:rsidRPr="00A02985">
        <w:rPr>
          <w:rFonts w:ascii="Barlow" w:hAnsi="Barlow"/>
        </w:rPr>
        <w:t>d</w:t>
      </w:r>
      <w:r w:rsidRPr="00A02985">
        <w:rPr>
          <w:rFonts w:ascii="Barlow" w:hAnsi="Barlow"/>
        </w:rPr>
        <w:t>e</w:t>
      </w:r>
      <w:r w:rsidR="009F60EC" w:rsidRPr="00A02985">
        <w:rPr>
          <w:rFonts w:ascii="Barlow" w:hAnsi="Barlow"/>
        </w:rPr>
        <w:t xml:space="preserve"> </w:t>
      </w:r>
      <w:r w:rsidRPr="00A02985">
        <w:rPr>
          <w:rFonts w:ascii="Barlow" w:hAnsi="Barlow"/>
        </w:rPr>
        <w:t>l</w:t>
      </w:r>
      <w:r w:rsidR="009F60EC" w:rsidRPr="00A02985">
        <w:rPr>
          <w:rFonts w:ascii="Barlow" w:hAnsi="Barlow"/>
        </w:rPr>
        <w:t>os</w:t>
      </w:r>
      <w:r w:rsidRPr="00A02985">
        <w:rPr>
          <w:rFonts w:ascii="Barlow" w:hAnsi="Barlow"/>
        </w:rPr>
        <w:t xml:space="preserve"> presupuesto</w:t>
      </w:r>
      <w:r w:rsidR="009F60EC" w:rsidRPr="00A02985">
        <w:rPr>
          <w:rFonts w:ascii="Barlow" w:hAnsi="Barlow"/>
        </w:rPr>
        <w:t>s</w:t>
      </w:r>
      <w:r w:rsidR="00554EC0" w:rsidRPr="00A02985">
        <w:rPr>
          <w:rFonts w:ascii="Barlow" w:hAnsi="Barlow"/>
        </w:rPr>
        <w:t xml:space="preserve"> y</w:t>
      </w:r>
      <w:r w:rsidRPr="00A02985">
        <w:rPr>
          <w:rFonts w:ascii="Barlow" w:hAnsi="Barlow"/>
        </w:rPr>
        <w:t xml:space="preserve"> el programa de obra que </w:t>
      </w:r>
      <w:r w:rsidR="009F60EC" w:rsidRPr="00A02985">
        <w:rPr>
          <w:rFonts w:ascii="Barlow" w:hAnsi="Barlow"/>
        </w:rPr>
        <w:t>incluyen</w:t>
      </w:r>
      <w:r w:rsidRPr="00A02985">
        <w:rPr>
          <w:rFonts w:ascii="Barlow" w:hAnsi="Barlow"/>
        </w:rPr>
        <w:t xml:space="preserve"> los trabajos autorizados.</w:t>
      </w:r>
    </w:p>
    <w:p w:rsidR="00D37456" w:rsidRPr="00A02985" w:rsidRDefault="00D37456" w:rsidP="00AE29A8">
      <w:pPr>
        <w:contextualSpacing/>
        <w:jc w:val="both"/>
        <w:rPr>
          <w:rFonts w:ascii="Barlow" w:hAnsi="Barlow"/>
        </w:rPr>
      </w:pPr>
    </w:p>
    <w:p w:rsidR="00D37456" w:rsidRPr="00A02985" w:rsidRDefault="00D37456" w:rsidP="00AE29A8">
      <w:pPr>
        <w:contextualSpacing/>
        <w:jc w:val="both"/>
        <w:rPr>
          <w:rFonts w:ascii="Barlow" w:hAnsi="Barlow"/>
        </w:rPr>
      </w:pPr>
    </w:p>
    <w:p w:rsidR="009F60EC" w:rsidRPr="00A02985" w:rsidRDefault="009F60EC" w:rsidP="00AE29A8">
      <w:pPr>
        <w:contextualSpacing/>
        <w:jc w:val="both"/>
        <w:rPr>
          <w:rFonts w:ascii="Barlow" w:hAnsi="Barlow"/>
          <w:b/>
        </w:rPr>
      </w:pPr>
      <w:r w:rsidRPr="00A02985">
        <w:rPr>
          <w:rFonts w:ascii="Barlow" w:hAnsi="Barlow"/>
          <w:b/>
        </w:rPr>
        <w:t>A T E N T A M E N T E:</w:t>
      </w:r>
    </w:p>
    <w:p w:rsidR="009F60EC" w:rsidRPr="00A02985" w:rsidRDefault="009F60EC" w:rsidP="00AE29A8">
      <w:pPr>
        <w:contextualSpacing/>
        <w:jc w:val="both"/>
        <w:rPr>
          <w:rFonts w:ascii="Barlow" w:hAnsi="Barlow"/>
        </w:rPr>
      </w:pPr>
    </w:p>
    <w:p w:rsidR="009F60EC" w:rsidRPr="00A02985" w:rsidRDefault="009F60EC" w:rsidP="00AE29A8">
      <w:pPr>
        <w:contextualSpacing/>
        <w:jc w:val="both"/>
        <w:rPr>
          <w:rFonts w:ascii="Barlow" w:hAnsi="Barlow"/>
        </w:rPr>
      </w:pPr>
    </w:p>
    <w:p w:rsidR="009F60EC" w:rsidRPr="00A02985" w:rsidRDefault="009F60EC" w:rsidP="00AE29A8">
      <w:pPr>
        <w:contextualSpacing/>
        <w:jc w:val="both"/>
        <w:rPr>
          <w:rFonts w:ascii="Barlow" w:hAnsi="Barlow"/>
        </w:rPr>
      </w:pPr>
    </w:p>
    <w:p w:rsidR="00F442B1" w:rsidRPr="00A02985" w:rsidRDefault="00F442B1" w:rsidP="00AE29A8">
      <w:pPr>
        <w:contextualSpacing/>
        <w:jc w:val="both"/>
        <w:rPr>
          <w:rFonts w:ascii="Barlow" w:hAnsi="Barlow"/>
          <w:b/>
          <w:sz w:val="20"/>
          <w:szCs w:val="20"/>
        </w:rPr>
      </w:pPr>
      <w:r w:rsidRPr="00A02985">
        <w:rPr>
          <w:rFonts w:ascii="Barlow" w:hAnsi="Barlow"/>
          <w:b/>
          <w:sz w:val="20"/>
          <w:szCs w:val="20"/>
        </w:rPr>
        <w:t xml:space="preserve">C. </w:t>
      </w:r>
      <w:r w:rsidR="001B06A8" w:rsidRPr="00A02985">
        <w:rPr>
          <w:rFonts w:ascii="Barlow" w:hAnsi="Barlow"/>
          <w:b/>
          <w:sz w:val="20"/>
          <w:szCs w:val="20"/>
        </w:rPr>
        <w:t>___________________________________</w:t>
      </w:r>
    </w:p>
    <w:p w:rsidR="009F60EC" w:rsidRPr="00A02985" w:rsidRDefault="001B06A8" w:rsidP="00AE29A8">
      <w:pPr>
        <w:contextualSpacing/>
        <w:jc w:val="both"/>
        <w:rPr>
          <w:rFonts w:ascii="Barlow" w:hAnsi="Barlow"/>
          <w:b/>
          <w:sz w:val="20"/>
        </w:rPr>
      </w:pPr>
      <w:r w:rsidRPr="00A02985">
        <w:rPr>
          <w:rFonts w:ascii="Barlow" w:hAnsi="Barlow"/>
          <w:b/>
          <w:sz w:val="20"/>
        </w:rPr>
        <w:t>________________________</w:t>
      </w:r>
      <w:r w:rsidR="00F442B1" w:rsidRPr="00A02985">
        <w:rPr>
          <w:rFonts w:ascii="Barlow" w:hAnsi="Barlow"/>
          <w:b/>
          <w:sz w:val="20"/>
        </w:rPr>
        <w:t>, S.A. DE C.V.</w:t>
      </w:r>
    </w:p>
    <w:p w:rsidR="009F60EC" w:rsidRPr="00A02985" w:rsidRDefault="00624401" w:rsidP="00AE29A8">
      <w:pPr>
        <w:contextualSpacing/>
        <w:jc w:val="both"/>
        <w:rPr>
          <w:rFonts w:ascii="Barlow" w:hAnsi="Barlow" w:cstheme="minorHAnsi"/>
          <w:b/>
          <w:color w:val="FF0000"/>
          <w:sz w:val="20"/>
          <w:szCs w:val="20"/>
        </w:rPr>
      </w:pPr>
      <w:r w:rsidRPr="00A02985">
        <w:rPr>
          <w:rFonts w:ascii="Barlow" w:hAnsi="Barlow" w:cstheme="minorHAnsi"/>
          <w:b/>
          <w:color w:val="FF0000"/>
          <w:sz w:val="20"/>
          <w:szCs w:val="20"/>
        </w:rPr>
        <w:t>SECRETARIO DEL CONSEJO DE ADMINISTRACIÓN</w:t>
      </w:r>
    </w:p>
    <w:p w:rsidR="001B06A8" w:rsidRPr="00A02985" w:rsidRDefault="001B06A8" w:rsidP="00AE29A8">
      <w:pPr>
        <w:contextualSpacing/>
        <w:jc w:val="both"/>
        <w:rPr>
          <w:rFonts w:ascii="Barlow" w:hAnsi="Barlow" w:cstheme="minorHAnsi"/>
          <w:b/>
          <w:color w:val="FF0000"/>
          <w:sz w:val="20"/>
          <w:szCs w:val="20"/>
        </w:rPr>
      </w:pPr>
      <w:r w:rsidRPr="00A02985">
        <w:rPr>
          <w:rFonts w:ascii="Barlow" w:hAnsi="Barlow" w:cstheme="minorHAnsi"/>
          <w:b/>
          <w:color w:val="FF0000"/>
          <w:sz w:val="20"/>
          <w:szCs w:val="20"/>
        </w:rPr>
        <w:t xml:space="preserve">REPRESENTANTE LEGAL </w:t>
      </w:r>
      <w:proofErr w:type="spellStart"/>
      <w:r w:rsidRPr="00A02985">
        <w:rPr>
          <w:rFonts w:ascii="Barlow" w:hAnsi="Barlow" w:cstheme="minorHAnsi"/>
          <w:b/>
          <w:color w:val="FF0000"/>
          <w:sz w:val="20"/>
          <w:szCs w:val="20"/>
        </w:rPr>
        <w:t>Ó</w:t>
      </w:r>
      <w:proofErr w:type="spellEnd"/>
    </w:p>
    <w:p w:rsidR="001B06A8" w:rsidRPr="00A02985" w:rsidRDefault="001B06A8" w:rsidP="00AE29A8">
      <w:pPr>
        <w:contextualSpacing/>
        <w:jc w:val="both"/>
        <w:rPr>
          <w:rFonts w:ascii="Barlow" w:hAnsi="Barlow" w:cstheme="minorHAnsi"/>
          <w:b/>
          <w:color w:val="FF0000"/>
          <w:sz w:val="20"/>
          <w:szCs w:val="20"/>
        </w:rPr>
      </w:pPr>
      <w:r w:rsidRPr="00A02985">
        <w:rPr>
          <w:rFonts w:ascii="Barlow" w:hAnsi="Barlow" w:cstheme="minorHAnsi"/>
          <w:b/>
          <w:color w:val="FF0000"/>
          <w:sz w:val="20"/>
          <w:szCs w:val="20"/>
        </w:rPr>
        <w:t xml:space="preserve">ADMINISTRADOR ÚNICO </w:t>
      </w:r>
      <w:proofErr w:type="spellStart"/>
      <w:r w:rsidRPr="00A02985">
        <w:rPr>
          <w:rFonts w:ascii="Barlow" w:hAnsi="Barlow" w:cstheme="minorHAnsi"/>
          <w:b/>
          <w:color w:val="FF0000"/>
          <w:sz w:val="20"/>
          <w:szCs w:val="20"/>
        </w:rPr>
        <w:t>Ó</w:t>
      </w:r>
      <w:proofErr w:type="spellEnd"/>
    </w:p>
    <w:p w:rsidR="001B06A8" w:rsidRPr="00A02985" w:rsidRDefault="001B06A8" w:rsidP="00AE29A8">
      <w:pPr>
        <w:contextualSpacing/>
        <w:jc w:val="both"/>
        <w:rPr>
          <w:rFonts w:ascii="Barlow" w:hAnsi="Barlow"/>
          <w:b/>
          <w:color w:val="FF0000"/>
          <w:sz w:val="20"/>
          <w:szCs w:val="20"/>
        </w:rPr>
      </w:pPr>
      <w:r w:rsidRPr="00A02985">
        <w:rPr>
          <w:rFonts w:ascii="Barlow" w:hAnsi="Barlow" w:cstheme="minorHAnsi"/>
          <w:b/>
          <w:color w:val="FF0000"/>
          <w:sz w:val="20"/>
          <w:szCs w:val="20"/>
        </w:rPr>
        <w:t>PRESIDENTE DEL CONSEJO DE ADMINISTRACIÓN</w:t>
      </w:r>
    </w:p>
    <w:p w:rsidR="009F60EC" w:rsidRPr="00A02985" w:rsidRDefault="009F60EC" w:rsidP="00AE29A8">
      <w:pPr>
        <w:contextualSpacing/>
        <w:jc w:val="both"/>
        <w:rPr>
          <w:rFonts w:ascii="Barlow" w:hAnsi="Barlow"/>
        </w:rPr>
      </w:pPr>
    </w:p>
    <w:p w:rsidR="00BC5C57" w:rsidRPr="00A02985" w:rsidRDefault="00BC5C57" w:rsidP="00AE29A8">
      <w:pPr>
        <w:contextualSpacing/>
        <w:jc w:val="both"/>
        <w:rPr>
          <w:rFonts w:ascii="Barlow" w:hAnsi="Barlow"/>
        </w:rPr>
      </w:pPr>
      <w:bookmarkStart w:id="0" w:name="_GoBack"/>
      <w:bookmarkEnd w:id="0"/>
    </w:p>
    <w:p w:rsidR="00BC5C57" w:rsidRPr="00A02985" w:rsidRDefault="00BC5C57" w:rsidP="00AE29A8">
      <w:pPr>
        <w:contextualSpacing/>
        <w:jc w:val="both"/>
        <w:rPr>
          <w:rFonts w:ascii="Barlow" w:hAnsi="Barlow"/>
        </w:rPr>
      </w:pPr>
    </w:p>
    <w:p w:rsidR="00786E5C" w:rsidRPr="00A02985" w:rsidRDefault="00786E5C" w:rsidP="00AE29A8">
      <w:pPr>
        <w:contextualSpacing/>
        <w:jc w:val="both"/>
        <w:rPr>
          <w:rFonts w:ascii="Barlow" w:hAnsi="Barlow"/>
        </w:rPr>
      </w:pPr>
    </w:p>
    <w:p w:rsidR="00BC5C57" w:rsidRPr="00A02985" w:rsidRDefault="00BC5C57" w:rsidP="00BC5C57">
      <w:pPr>
        <w:pStyle w:val="Sinespaciado"/>
        <w:rPr>
          <w:rFonts w:ascii="Barlow" w:hAnsi="Barlow"/>
          <w:sz w:val="20"/>
          <w:szCs w:val="20"/>
        </w:rPr>
      </w:pPr>
      <w:r w:rsidRPr="00A02985">
        <w:rPr>
          <w:rFonts w:ascii="Barlow" w:hAnsi="Barlow"/>
          <w:sz w:val="20"/>
          <w:szCs w:val="20"/>
        </w:rPr>
        <w:t>C.c.p. Ing. Rolly José Gamboa Salazar-Director de Construcción del INCCOPY</w:t>
      </w:r>
    </w:p>
    <w:p w:rsidR="00BC5C57" w:rsidRPr="00A02985" w:rsidRDefault="00BC5C57" w:rsidP="00BC5C57">
      <w:pPr>
        <w:pStyle w:val="Sinespaciado"/>
        <w:rPr>
          <w:rFonts w:ascii="Barlow" w:hAnsi="Barlow"/>
          <w:sz w:val="20"/>
          <w:szCs w:val="20"/>
        </w:rPr>
      </w:pPr>
      <w:r w:rsidRPr="00A02985">
        <w:rPr>
          <w:rFonts w:ascii="Barlow" w:hAnsi="Barlow"/>
          <w:sz w:val="20"/>
          <w:szCs w:val="20"/>
        </w:rPr>
        <w:t xml:space="preserve">           Ing. Juan Pablo Silva Dzul-Subdirector de Construcción del INCCOPY</w:t>
      </w:r>
    </w:p>
    <w:p w:rsidR="00BC5C57" w:rsidRPr="00A02985" w:rsidRDefault="00BC5C57" w:rsidP="00BC5C57">
      <w:pPr>
        <w:pStyle w:val="Sinespaciado"/>
        <w:rPr>
          <w:rFonts w:ascii="Barlow" w:hAnsi="Barlow"/>
          <w:sz w:val="20"/>
          <w:szCs w:val="20"/>
        </w:rPr>
      </w:pPr>
      <w:r w:rsidRPr="00A02985">
        <w:rPr>
          <w:rFonts w:ascii="Barlow" w:hAnsi="Barlow"/>
          <w:sz w:val="20"/>
          <w:szCs w:val="20"/>
        </w:rPr>
        <w:t xml:space="preserve">           </w:t>
      </w:r>
      <w:r w:rsidR="001B06A8" w:rsidRPr="00A02985">
        <w:rPr>
          <w:rFonts w:ascii="Barlow" w:hAnsi="Barlow"/>
          <w:sz w:val="20"/>
          <w:szCs w:val="20"/>
        </w:rPr>
        <w:t>Ing</w:t>
      </w:r>
      <w:proofErr w:type="gramStart"/>
      <w:r w:rsidR="001B06A8" w:rsidRPr="00A02985">
        <w:rPr>
          <w:rFonts w:ascii="Barlow" w:hAnsi="Barlow"/>
          <w:sz w:val="20"/>
          <w:szCs w:val="20"/>
        </w:rPr>
        <w:t>./</w:t>
      </w:r>
      <w:proofErr w:type="gramEnd"/>
      <w:r w:rsidRPr="00A02985">
        <w:rPr>
          <w:rFonts w:ascii="Barlow" w:hAnsi="Barlow"/>
          <w:sz w:val="20"/>
          <w:szCs w:val="20"/>
        </w:rPr>
        <w:t xml:space="preserve">Arq. </w:t>
      </w:r>
      <w:r w:rsidR="001B06A8" w:rsidRPr="00A02985">
        <w:rPr>
          <w:rFonts w:ascii="Barlow" w:hAnsi="Barlow"/>
          <w:sz w:val="20"/>
          <w:szCs w:val="20"/>
        </w:rPr>
        <w:t>__________________</w:t>
      </w:r>
      <w:r w:rsidRPr="00A02985">
        <w:rPr>
          <w:rFonts w:ascii="Barlow" w:hAnsi="Barlow"/>
          <w:sz w:val="20"/>
          <w:szCs w:val="20"/>
        </w:rPr>
        <w:t>. Jefa del departamento de Construcción “</w:t>
      </w:r>
      <w:r w:rsidR="001B06A8" w:rsidRPr="00A02985">
        <w:rPr>
          <w:rFonts w:ascii="Barlow" w:hAnsi="Barlow"/>
          <w:sz w:val="20"/>
          <w:szCs w:val="20"/>
        </w:rPr>
        <w:t>_</w:t>
      </w:r>
      <w:r w:rsidRPr="00A02985">
        <w:rPr>
          <w:rFonts w:ascii="Barlow" w:hAnsi="Barlow"/>
          <w:sz w:val="20"/>
          <w:szCs w:val="20"/>
        </w:rPr>
        <w:t>” del INCCOPY</w:t>
      </w:r>
    </w:p>
    <w:p w:rsidR="00D37456" w:rsidRPr="00A02985" w:rsidRDefault="00BC5C57" w:rsidP="005239B7">
      <w:pPr>
        <w:pStyle w:val="Sinespaciado"/>
        <w:rPr>
          <w:rFonts w:ascii="Barlow" w:hAnsi="Barlow"/>
          <w:sz w:val="20"/>
          <w:szCs w:val="20"/>
        </w:rPr>
      </w:pPr>
      <w:r w:rsidRPr="00A02985">
        <w:rPr>
          <w:rFonts w:ascii="Barlow" w:hAnsi="Barlow"/>
          <w:sz w:val="20"/>
          <w:szCs w:val="20"/>
        </w:rPr>
        <w:t xml:space="preserve">           Ing</w:t>
      </w:r>
      <w:proofErr w:type="gramStart"/>
      <w:r w:rsidRPr="00A02985">
        <w:rPr>
          <w:rFonts w:ascii="Barlow" w:hAnsi="Barlow"/>
          <w:sz w:val="20"/>
          <w:szCs w:val="20"/>
        </w:rPr>
        <w:t>.</w:t>
      </w:r>
      <w:r w:rsidR="001B06A8" w:rsidRPr="00A02985">
        <w:rPr>
          <w:rFonts w:ascii="Barlow" w:hAnsi="Barlow"/>
          <w:sz w:val="20"/>
          <w:szCs w:val="20"/>
        </w:rPr>
        <w:t>/</w:t>
      </w:r>
      <w:proofErr w:type="gramEnd"/>
      <w:r w:rsidR="001B06A8" w:rsidRPr="00A02985">
        <w:rPr>
          <w:rFonts w:ascii="Barlow" w:hAnsi="Barlow"/>
          <w:sz w:val="20"/>
          <w:szCs w:val="20"/>
        </w:rPr>
        <w:t>Arq.</w:t>
      </w:r>
      <w:r w:rsidRPr="00A02985">
        <w:rPr>
          <w:rFonts w:ascii="Barlow" w:hAnsi="Barlow"/>
          <w:sz w:val="20"/>
          <w:szCs w:val="20"/>
        </w:rPr>
        <w:t xml:space="preserve"> </w:t>
      </w:r>
      <w:r w:rsidR="001B06A8" w:rsidRPr="00A02985">
        <w:rPr>
          <w:rFonts w:ascii="Barlow" w:hAnsi="Barlow"/>
          <w:sz w:val="20"/>
          <w:szCs w:val="20"/>
        </w:rPr>
        <w:t>_____________________</w:t>
      </w:r>
      <w:r w:rsidRPr="00A02985">
        <w:rPr>
          <w:rFonts w:ascii="Barlow" w:hAnsi="Barlow"/>
          <w:sz w:val="20"/>
          <w:szCs w:val="20"/>
        </w:rPr>
        <w:t>-Residente de obra del INCCOPY</w:t>
      </w:r>
    </w:p>
    <w:p w:rsidR="00FC7904" w:rsidRDefault="00FC7904" w:rsidP="005239B7">
      <w:pPr>
        <w:pStyle w:val="Sinespaciado"/>
        <w:rPr>
          <w:rFonts w:ascii="Barlow" w:hAnsi="Barlow"/>
          <w:sz w:val="20"/>
          <w:szCs w:val="20"/>
        </w:rPr>
      </w:pPr>
      <w:r w:rsidRPr="00A02985">
        <w:rPr>
          <w:rFonts w:ascii="Barlow" w:hAnsi="Barlow"/>
          <w:sz w:val="20"/>
          <w:szCs w:val="20"/>
        </w:rPr>
        <w:t xml:space="preserve">           Archivo</w:t>
      </w:r>
    </w:p>
    <w:p w:rsidR="00A064CF" w:rsidRPr="00A02985" w:rsidRDefault="00A064CF" w:rsidP="005239B7">
      <w:pPr>
        <w:pStyle w:val="Sinespaciado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           </w:t>
      </w:r>
      <w:r w:rsidRPr="00A064CF">
        <w:rPr>
          <w:rFonts w:ascii="Barlow" w:hAnsi="Barlow"/>
          <w:sz w:val="20"/>
          <w:szCs w:val="20"/>
        </w:rPr>
        <w:t>Expediente Unitario.</w:t>
      </w:r>
    </w:p>
    <w:sectPr w:rsidR="00A064CF" w:rsidRPr="00A0298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D7" w:rsidRDefault="00C823D7" w:rsidP="00A02985">
      <w:pPr>
        <w:spacing w:after="0" w:line="240" w:lineRule="auto"/>
      </w:pPr>
      <w:r>
        <w:separator/>
      </w:r>
    </w:p>
  </w:endnote>
  <w:endnote w:type="continuationSeparator" w:id="0">
    <w:p w:rsidR="00C823D7" w:rsidRDefault="00C823D7" w:rsidP="00A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85" w:rsidRPr="00A02985" w:rsidRDefault="002D178B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D7" w:rsidRDefault="00C823D7" w:rsidP="00A02985">
      <w:pPr>
        <w:spacing w:after="0" w:line="240" w:lineRule="auto"/>
      </w:pPr>
      <w:r>
        <w:separator/>
      </w:r>
    </w:p>
  </w:footnote>
  <w:footnote w:type="continuationSeparator" w:id="0">
    <w:p w:rsidR="00C823D7" w:rsidRDefault="00C823D7" w:rsidP="00A0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56"/>
    <w:rsid w:val="00001387"/>
    <w:rsid w:val="001B06A8"/>
    <w:rsid w:val="00292A5C"/>
    <w:rsid w:val="002D178B"/>
    <w:rsid w:val="00313CD7"/>
    <w:rsid w:val="005239B7"/>
    <w:rsid w:val="00554EC0"/>
    <w:rsid w:val="005D431C"/>
    <w:rsid w:val="005E7FF0"/>
    <w:rsid w:val="00624401"/>
    <w:rsid w:val="00786E5C"/>
    <w:rsid w:val="0079675E"/>
    <w:rsid w:val="007C26AB"/>
    <w:rsid w:val="0088193C"/>
    <w:rsid w:val="009F60EC"/>
    <w:rsid w:val="00A02985"/>
    <w:rsid w:val="00A064CF"/>
    <w:rsid w:val="00AE29A8"/>
    <w:rsid w:val="00BC5C57"/>
    <w:rsid w:val="00C177AA"/>
    <w:rsid w:val="00C823D7"/>
    <w:rsid w:val="00CA556C"/>
    <w:rsid w:val="00D37456"/>
    <w:rsid w:val="00D91FF7"/>
    <w:rsid w:val="00DF1E77"/>
    <w:rsid w:val="00F05854"/>
    <w:rsid w:val="00F442B1"/>
    <w:rsid w:val="00FC7904"/>
    <w:rsid w:val="00FD0BE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97DF0-B5AB-4CD4-B3B7-ADF4406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5C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02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985"/>
  </w:style>
  <w:style w:type="paragraph" w:styleId="Piedepgina">
    <w:name w:val="footer"/>
    <w:basedOn w:val="Normal"/>
    <w:link w:val="PiedepginaCar"/>
    <w:uiPriority w:val="99"/>
    <w:unhideWhenUsed/>
    <w:rsid w:val="00A02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Ciau Uitz</dc:creator>
  <cp:keywords/>
  <dc:description/>
  <cp:lastModifiedBy>Irving J. Valdez Celis</cp:lastModifiedBy>
  <cp:revision>25</cp:revision>
  <dcterms:created xsi:type="dcterms:W3CDTF">2019-01-03T21:16:00Z</dcterms:created>
  <dcterms:modified xsi:type="dcterms:W3CDTF">2019-07-09T14:55:00Z</dcterms:modified>
</cp:coreProperties>
</file>